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480E0A">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80E0A">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445C0E" w:rsidP="00915E91">
            <w:r w:rsidRPr="00A1239B">
              <w:rPr>
                <w:rFonts w:hint="eastAsia"/>
              </w:rPr>
              <w:t>扬子津校区</w:t>
            </w:r>
            <w:r w:rsidR="00407F31" w:rsidRPr="00A1239B">
              <w:rPr>
                <w:rFonts w:hint="eastAsia"/>
              </w:rPr>
              <w:t>部分学院</w:t>
            </w:r>
            <w:r w:rsidRPr="00A1239B">
              <w:rPr>
                <w:rFonts w:hint="eastAsia"/>
              </w:rPr>
              <w:t>物资一批</w:t>
            </w:r>
          </w:p>
        </w:tc>
      </w:tr>
      <w:tr w:rsidR="00B8692B" w:rsidRPr="00D11ED2" w:rsidTr="00480E0A">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FB6A25">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w:t>
            </w:r>
            <w:r w:rsidR="00FB6A25">
              <w:t>3</w:t>
            </w:r>
          </w:p>
        </w:tc>
      </w:tr>
      <w:tr w:rsidR="00B8692B" w:rsidRPr="00D11ED2" w:rsidTr="00480E0A">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C66419">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C66419">
              <w:rPr>
                <w:color w:val="000000" w:themeColor="text1"/>
              </w:rPr>
              <w:t>11</w:t>
            </w:r>
            <w:r w:rsidRPr="00A1239B">
              <w:rPr>
                <w:rFonts w:hint="eastAsia"/>
                <w:color w:val="000000" w:themeColor="text1"/>
              </w:rPr>
              <w:t>日</w:t>
            </w:r>
          </w:p>
        </w:tc>
      </w:tr>
      <w:tr w:rsidR="00B8692B" w:rsidRPr="00D11ED2" w:rsidTr="00480E0A">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C66419">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C66419">
              <w:rPr>
                <w:color w:val="000000" w:themeColor="text1"/>
              </w:rPr>
              <w:t>12</w:t>
            </w:r>
            <w:r w:rsidRPr="00A1239B">
              <w:rPr>
                <w:rFonts w:hint="eastAsia"/>
                <w:color w:val="000000" w:themeColor="text1"/>
              </w:rPr>
              <w:t>日</w:t>
            </w:r>
            <w:r w:rsidR="00A12ED3">
              <w:rPr>
                <w:rFonts w:hint="eastAsia"/>
                <w:color w:val="000000" w:themeColor="text1"/>
              </w:rPr>
              <w:t>1</w:t>
            </w:r>
            <w:r w:rsidR="00A12ED3">
              <w:rPr>
                <w:color w:val="000000" w:themeColor="text1"/>
              </w:rPr>
              <w:t>1</w:t>
            </w:r>
            <w:r w:rsidR="00A12ED3">
              <w:rPr>
                <w:rFonts w:hint="eastAsia"/>
                <w:color w:val="000000" w:themeColor="text1"/>
              </w:rPr>
              <w:t>：</w:t>
            </w:r>
            <w:r w:rsidR="00A12ED3">
              <w:rPr>
                <w:rFonts w:hint="eastAsia"/>
                <w:color w:val="000000" w:themeColor="text1"/>
              </w:rPr>
              <w:t>0</w:t>
            </w:r>
            <w:r w:rsidR="00A12ED3">
              <w:rPr>
                <w:color w:val="000000" w:themeColor="text1"/>
              </w:rPr>
              <w:t>0</w:t>
            </w:r>
          </w:p>
        </w:tc>
      </w:tr>
      <w:tr w:rsidR="00B8692B" w:rsidRPr="00D11ED2" w:rsidTr="00480E0A">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80E0A">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将不予退还，转为交学校的违约金</w:t>
            </w:r>
            <w:r w:rsidR="00AD5C31">
              <w:rPr>
                <w:rFonts w:hint="eastAsia"/>
              </w:rPr>
              <w:t>，由排名第二的竞标人替补</w:t>
            </w:r>
            <w:r w:rsidR="00F3324D">
              <w:rPr>
                <w:rFonts w:hint="eastAsia"/>
              </w:rPr>
              <w:t>；</w:t>
            </w:r>
          </w:p>
        </w:tc>
      </w:tr>
      <w:tr w:rsidR="00861081" w:rsidRPr="00D11ED2" w:rsidTr="00480E0A">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学校组织各处置单位集中看标的物存放地现场；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80E0A">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成交后，受让方凭扬大国资处出具的《扬州大学报废设备竞价拍卖交费单》到学校财务处交费后，方能办理废旧物资移交手续；</w:t>
            </w:r>
          </w:p>
        </w:tc>
      </w:tr>
      <w:tr w:rsidR="00861081" w:rsidRPr="00D11ED2" w:rsidTr="00480E0A">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80E0A">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80E0A">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80E0A">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80E0A">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80E0A">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80E0A">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80E0A">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扬州大学（扬州市邗江区大学南路</w:t>
            </w:r>
            <w:r>
              <w:rPr>
                <w:rFonts w:hint="eastAsia"/>
              </w:rPr>
              <w:t>8</w:t>
            </w:r>
            <w:r>
              <w:t>8</w:t>
            </w:r>
            <w:r>
              <w:rPr>
                <w:rFonts w:hint="eastAsia"/>
              </w:rPr>
              <w:t>号）行政楼国有资产管理处</w:t>
            </w:r>
            <w:r>
              <w:rPr>
                <w:rFonts w:hint="eastAsia"/>
              </w:rPr>
              <w:t>5</w:t>
            </w:r>
            <w:r>
              <w:t>07</w:t>
            </w:r>
            <w:r>
              <w:rPr>
                <w:rFonts w:hint="eastAsia"/>
              </w:rPr>
              <w:t>室</w:t>
            </w:r>
          </w:p>
        </w:tc>
      </w:tr>
      <w:tr w:rsidR="00B8692B" w:rsidRPr="00D11ED2" w:rsidTr="00480E0A">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80E0A">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bl>
    <w:p w:rsidR="00561513" w:rsidRDefault="00561513" w:rsidP="00561513"/>
    <w:p w:rsidR="008B7D12" w:rsidRDefault="008B7D12" w:rsidP="00561513"/>
    <w:p w:rsidR="008B7D12" w:rsidRDefault="008B7D12" w:rsidP="00561513"/>
    <w:p w:rsidR="008B7D12" w:rsidRDefault="008B7D12" w:rsidP="00561513"/>
    <w:p w:rsidR="008B7D12" w:rsidRDefault="008B7D12" w:rsidP="00561513"/>
    <w:p w:rsidR="008B7D12" w:rsidRDefault="008B7D12" w:rsidP="00561513"/>
    <w:p w:rsidR="00A12ED3" w:rsidRDefault="00A12ED3" w:rsidP="00561513"/>
    <w:p w:rsidR="008B7D12" w:rsidRDefault="008B7D12" w:rsidP="00561513"/>
    <w:tbl>
      <w:tblPr>
        <w:tblW w:w="10348" w:type="dxa"/>
        <w:tblInd w:w="-5" w:type="dxa"/>
        <w:tblLook w:val="04A0" w:firstRow="1" w:lastRow="0" w:firstColumn="1" w:lastColumn="0" w:noHBand="0" w:noVBand="1"/>
      </w:tblPr>
      <w:tblGrid>
        <w:gridCol w:w="5245"/>
        <w:gridCol w:w="2693"/>
        <w:gridCol w:w="2410"/>
      </w:tblGrid>
      <w:tr w:rsidR="00833314" w:rsidRPr="00833314" w:rsidTr="00833314">
        <w:trPr>
          <w:trHeight w:val="285"/>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b/>
                <w:bCs/>
                <w:color w:val="000000"/>
                <w:kern w:val="0"/>
                <w:sz w:val="22"/>
              </w:rPr>
            </w:pPr>
            <w:r w:rsidRPr="00833314">
              <w:rPr>
                <w:rFonts w:ascii="宋体" w:eastAsia="宋体" w:hAnsi="宋体" w:cs="宋体" w:hint="eastAsia"/>
                <w:b/>
                <w:bCs/>
                <w:color w:val="000000"/>
                <w:kern w:val="0"/>
                <w:sz w:val="22"/>
              </w:rPr>
              <w:lastRenderedPageBreak/>
              <w:t>资产名称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b/>
                <w:bCs/>
                <w:color w:val="000000"/>
                <w:kern w:val="0"/>
                <w:sz w:val="22"/>
              </w:rPr>
            </w:pPr>
            <w:r w:rsidRPr="00833314">
              <w:rPr>
                <w:rFonts w:ascii="宋体" w:eastAsia="宋体" w:hAnsi="宋体" w:cs="宋体" w:hint="eastAsia"/>
                <w:b/>
                <w:bCs/>
                <w:color w:val="000000"/>
                <w:kern w:val="0"/>
                <w:sz w:val="22"/>
              </w:rPr>
              <w:t>数量/面积</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b/>
                <w:bCs/>
                <w:color w:val="000000"/>
                <w:kern w:val="0"/>
                <w:sz w:val="22"/>
              </w:rPr>
            </w:pPr>
            <w:r w:rsidRPr="00833314">
              <w:rPr>
                <w:rFonts w:ascii="宋体" w:eastAsia="宋体" w:hAnsi="宋体" w:cs="宋体" w:hint="eastAsia"/>
                <w:b/>
                <w:bCs/>
                <w:color w:val="000000"/>
                <w:kern w:val="0"/>
                <w:sz w:val="22"/>
              </w:rPr>
              <w:t>原值(元)</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2,550.00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3,200.00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3,200.00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3,200.00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柜式空调机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6,380.00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2,350.00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2,550.00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2,550.00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2,550.00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2,600.00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2,550.00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柜式空调机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4,950.00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柜式空调机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4,950.00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2,550.00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1,890.00</w:t>
            </w:r>
          </w:p>
        </w:tc>
      </w:tr>
      <w:tr w:rsidR="00833314" w:rsidRPr="00833314" w:rsidTr="00833314">
        <w:trPr>
          <w:trHeight w:val="285"/>
        </w:trPr>
        <w:tc>
          <w:tcPr>
            <w:tcW w:w="5245" w:type="dxa"/>
            <w:tcBorders>
              <w:top w:val="nil"/>
              <w:left w:val="single" w:sz="4" w:space="0" w:color="000000"/>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壁挂空调机</w:t>
            </w:r>
          </w:p>
        </w:tc>
        <w:tc>
          <w:tcPr>
            <w:tcW w:w="2693"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833314" w:rsidRPr="00833314" w:rsidRDefault="00833314" w:rsidP="00833314">
            <w:pPr>
              <w:widowControl/>
              <w:jc w:val="center"/>
              <w:rPr>
                <w:rFonts w:ascii="宋体" w:eastAsia="宋体" w:hAnsi="宋体" w:cs="宋体" w:hint="eastAsia"/>
                <w:color w:val="000000"/>
                <w:kern w:val="0"/>
                <w:sz w:val="18"/>
                <w:szCs w:val="18"/>
              </w:rPr>
            </w:pPr>
            <w:r w:rsidRPr="00833314">
              <w:rPr>
                <w:rFonts w:ascii="宋体" w:eastAsia="宋体" w:hAnsi="宋体" w:cs="宋体" w:hint="eastAsia"/>
                <w:color w:val="000000"/>
                <w:kern w:val="0"/>
                <w:sz w:val="18"/>
                <w:szCs w:val="18"/>
              </w:rPr>
              <w:t>3,200.00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通风柜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8,445.00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通风柜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8,445.00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通风柜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8,445.00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通风柜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8,445.00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通风柜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8,445.00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可调功率微波化学反应器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5,880.00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标准消解器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4,300.00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可程式恒温恒湿试验机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47,800.00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吊柜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隔柜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隔柜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隔柜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lastRenderedPageBreak/>
              <w:t>隔柜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隔柜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文件柜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文件柜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695.00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文件柜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540.00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隔柜</w:t>
            </w:r>
            <w:bookmarkStart w:id="1" w:name="_GoBack"/>
            <w:bookmarkEnd w:id="1"/>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1,400.00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文件柜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1,452.00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文件柜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1,173.70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文件柜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1,936.00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文件柜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1,936.00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冰箱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3,740.00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电子天平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942.70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超净工作台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8,100.00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计算机工作台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6,920.00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电热恒温鼓风干燥箱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1,575.30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小型台式冷冻离心机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9,121.00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数码相机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3,350.00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超静工作台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4,580.00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微波炉</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599.00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回旋式振荡仪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1,110.00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电热套</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298.00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8,726.00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玻璃仪器烘干器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657.00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紫外分光光度计</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7,500.00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冰箱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3,230.00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试验桌</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试验桌</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试验桌</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台式离心机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2,300.00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微机工作台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试验桌</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4,200.00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试验桌</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试验桌</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台式离心机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2,300.00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试验桌</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试验桌</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紫外分析仪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6,400.00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有架边台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1,550.00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挂壁式空调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2,480.00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恒温培养摇床</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4,349.00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冰箱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2,650.00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智能人工气候箱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8,500.00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智能人工气候箱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8,500.00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智能人工气候箱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9,500.00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智能人工气候箱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9,500.00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lastRenderedPageBreak/>
              <w:t>脱色摇床</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2,150.00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可见分光光度计</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1,600.00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电视柜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74,439.68</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1,186.00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1,186.00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1,186.00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1,186.00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1,186.00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生测喷雾塔</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46,000.00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漩涡混合器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572.00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PH计</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1,950.00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紫外可见分光光度计</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7,200.00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中央实验台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6,560.00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中央实验台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6,560.00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中央实验台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6,560.00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中央实验台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6,560.00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讲台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lastRenderedPageBreak/>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1,186.00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lastRenderedPageBreak/>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进口双面（黑板）</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686.40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1,186.00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液氮容器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1,039.00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PH计</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1,380.00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电热恒温干燥箱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4,095.00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分体挂壁式空调器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2,900.00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8,400.00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格斩空调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2,850.00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格力空调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2,860.00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柜式空调机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3,500.00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激光打印机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1,500.00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分体式房间空调器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2,480.00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11,760.00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12,950.00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高速台式离心机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2,098.00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紫外可见分光光度计</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6,378.00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电热恒温干燥箱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3,713.00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壁式分体空调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2,600.00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不锈钢立式灭菌器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8,500.00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格兰仕微波炉</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538.00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lastRenderedPageBreak/>
              <w:t>格力空调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2,900.00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格力空调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2,900.00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热循环仪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64,510.00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试验台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5,700.00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电子分析天平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10,000.00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微波炉</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1,186.00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台式记录仪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2,923.00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连续变倍体视显微镜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1,700.00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生物显微镜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1,186.00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超净工作台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4,838.00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超净工作台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4,838.00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垂直电泳仪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14,549.00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垂直电泳仪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6,235.00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防护面罩</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656.00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高速离心机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2,170.00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恒温振荡培养箱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7,100.00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高速台式离心机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2,520.00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激光打印机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1,460.00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冰箱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2,000.00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书柜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书柜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扫描仪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格力空调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2,100.00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人工气候箱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13,660.00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三菱重工空调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3,830.00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电热恒温干燥箱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3,713.00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二氧化碳控制仪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制冰机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34,973.00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手术圆凳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超声波清洗器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5,573.00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微型空气压缩机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789.00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循环水真空泵</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1,265.00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东洋电机空调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2,000.00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格力空调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2,250.00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壁挂式空调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2,350.00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数位仪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2,580.00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NEC投影仪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10,415.00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微机工作台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135.00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交换机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645.00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lastRenderedPageBreak/>
              <w:t>幕布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530.00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交换机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645.00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交换机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645.00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激光打印机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5,230.00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移频</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2,680.00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椅</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交换机柜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吸尘器</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298.00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桌</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文件柜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690.00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文件柜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690.00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制冰机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2,580.00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投影机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6,600.00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恒温培养摇床</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4,968.00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电动幕</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340.00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集控台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1,430.00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佳能数码相机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9,800.00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夏普液晶电视机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9,600.00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彩色平台扫描仪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7,050.00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彩色电视机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3,000.00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富士数码相机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4,900.00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人工气候培养箱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7,700.00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激光打印机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2,600.00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2,300.00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全木中央实验台</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6,000.00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反拍机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2,735.53</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数码相机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8,400.00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数码相机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2,840.00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照相机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2,051.00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三恒多用电泳仪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4,960.00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光照培养箱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7,000.00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体视显微镜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30,685.00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低温培养室</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35,000.00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紫外透射仪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3,375.00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冰箱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3,380.00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智能光照培养箱</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5,290.00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高速冷冻离心机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13,456.00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手持播种机</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950.00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扫描仪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1,590.00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空调</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2,200.00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磁盘柜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磁盘柜</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560.00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数位仪</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2,580.00</w:t>
            </w:r>
          </w:p>
        </w:tc>
      </w:tr>
      <w:tr w:rsidR="00833314" w:rsidRPr="00833314" w:rsidTr="00833314">
        <w:trPr>
          <w:trHeight w:val="28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绘图桌凳</w:t>
            </w:r>
          </w:p>
        </w:tc>
        <w:tc>
          <w:tcPr>
            <w:tcW w:w="2693"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35</w:t>
            </w:r>
          </w:p>
        </w:tc>
        <w:tc>
          <w:tcPr>
            <w:tcW w:w="2410" w:type="dxa"/>
            <w:tcBorders>
              <w:top w:val="nil"/>
              <w:left w:val="nil"/>
              <w:bottom w:val="single" w:sz="4" w:space="0" w:color="auto"/>
              <w:right w:val="single" w:sz="4" w:space="0" w:color="auto"/>
            </w:tcBorders>
            <w:shd w:val="clear" w:color="auto" w:fill="auto"/>
            <w:noWrap/>
            <w:vAlign w:val="center"/>
            <w:hideMark/>
          </w:tcPr>
          <w:p w:rsidR="00833314" w:rsidRPr="00833314" w:rsidRDefault="00833314" w:rsidP="00833314">
            <w:pPr>
              <w:widowControl/>
              <w:jc w:val="center"/>
              <w:rPr>
                <w:rFonts w:ascii="宋体" w:eastAsia="宋体" w:hAnsi="宋体" w:cs="宋体" w:hint="eastAsia"/>
                <w:kern w:val="0"/>
                <w:sz w:val="18"/>
                <w:szCs w:val="18"/>
              </w:rPr>
            </w:pPr>
            <w:r w:rsidRPr="00833314">
              <w:rPr>
                <w:rFonts w:ascii="宋体" w:eastAsia="宋体" w:hAnsi="宋体" w:cs="宋体" w:hint="eastAsia"/>
                <w:kern w:val="0"/>
                <w:sz w:val="18"/>
                <w:szCs w:val="18"/>
              </w:rPr>
              <w:t>24,080.00</w:t>
            </w:r>
          </w:p>
        </w:tc>
      </w:tr>
    </w:tbl>
    <w:p w:rsidR="00561513" w:rsidRDefault="00561513">
      <w:pPr>
        <w:widowControl/>
        <w:jc w:val="left"/>
      </w:pPr>
    </w:p>
    <w:sectPr w:rsidR="00561513"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82" w:rsidRDefault="00DB1A82" w:rsidP="00795A41">
      <w:r>
        <w:separator/>
      </w:r>
    </w:p>
  </w:endnote>
  <w:endnote w:type="continuationSeparator" w:id="0">
    <w:p w:rsidR="00DB1A82" w:rsidRDefault="00DB1A82"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82" w:rsidRDefault="00DB1A82" w:rsidP="00795A41">
      <w:r>
        <w:separator/>
      </w:r>
    </w:p>
  </w:footnote>
  <w:footnote w:type="continuationSeparator" w:id="0">
    <w:p w:rsidR="00DB1A82" w:rsidRDefault="00DB1A82"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7"/>
    <w:rsid w:val="00013698"/>
    <w:rsid w:val="0007280B"/>
    <w:rsid w:val="00083696"/>
    <w:rsid w:val="000871A2"/>
    <w:rsid w:val="000A7A63"/>
    <w:rsid w:val="000F7CEB"/>
    <w:rsid w:val="00103A7B"/>
    <w:rsid w:val="00105FC3"/>
    <w:rsid w:val="00134E64"/>
    <w:rsid w:val="00145C86"/>
    <w:rsid w:val="00176A0A"/>
    <w:rsid w:val="00182A04"/>
    <w:rsid w:val="001C2EC6"/>
    <w:rsid w:val="001C40F6"/>
    <w:rsid w:val="001E3137"/>
    <w:rsid w:val="001E635B"/>
    <w:rsid w:val="00275EB0"/>
    <w:rsid w:val="0028246C"/>
    <w:rsid w:val="002A2688"/>
    <w:rsid w:val="002B2032"/>
    <w:rsid w:val="002B29E1"/>
    <w:rsid w:val="002B2E23"/>
    <w:rsid w:val="002B7EA4"/>
    <w:rsid w:val="002F1FF5"/>
    <w:rsid w:val="0030289F"/>
    <w:rsid w:val="003333A9"/>
    <w:rsid w:val="00342A48"/>
    <w:rsid w:val="00362BB8"/>
    <w:rsid w:val="00385146"/>
    <w:rsid w:val="003D6C95"/>
    <w:rsid w:val="003E5D24"/>
    <w:rsid w:val="003F0C29"/>
    <w:rsid w:val="00407F31"/>
    <w:rsid w:val="004119BE"/>
    <w:rsid w:val="00425825"/>
    <w:rsid w:val="00437887"/>
    <w:rsid w:val="00445C0E"/>
    <w:rsid w:val="00445D13"/>
    <w:rsid w:val="00454CFA"/>
    <w:rsid w:val="004613F2"/>
    <w:rsid w:val="00480833"/>
    <w:rsid w:val="00480E0A"/>
    <w:rsid w:val="004B792C"/>
    <w:rsid w:val="004C0325"/>
    <w:rsid w:val="004C12D5"/>
    <w:rsid w:val="00561513"/>
    <w:rsid w:val="005932C4"/>
    <w:rsid w:val="00595C30"/>
    <w:rsid w:val="005B33D6"/>
    <w:rsid w:val="005C5843"/>
    <w:rsid w:val="006170AC"/>
    <w:rsid w:val="0062409A"/>
    <w:rsid w:val="006269E7"/>
    <w:rsid w:val="006556DC"/>
    <w:rsid w:val="006625B6"/>
    <w:rsid w:val="00665090"/>
    <w:rsid w:val="006933EB"/>
    <w:rsid w:val="006A4E58"/>
    <w:rsid w:val="006D61E6"/>
    <w:rsid w:val="0071067B"/>
    <w:rsid w:val="00712EDC"/>
    <w:rsid w:val="007155C7"/>
    <w:rsid w:val="007345B3"/>
    <w:rsid w:val="00743149"/>
    <w:rsid w:val="007538CA"/>
    <w:rsid w:val="00755B46"/>
    <w:rsid w:val="00784E30"/>
    <w:rsid w:val="00795A41"/>
    <w:rsid w:val="007A35EF"/>
    <w:rsid w:val="007B2723"/>
    <w:rsid w:val="008023FB"/>
    <w:rsid w:val="0081427E"/>
    <w:rsid w:val="00832A16"/>
    <w:rsid w:val="00833314"/>
    <w:rsid w:val="00835805"/>
    <w:rsid w:val="00844A36"/>
    <w:rsid w:val="00851962"/>
    <w:rsid w:val="00861081"/>
    <w:rsid w:val="00866E85"/>
    <w:rsid w:val="0089504F"/>
    <w:rsid w:val="008A21A6"/>
    <w:rsid w:val="008B7D12"/>
    <w:rsid w:val="008D255C"/>
    <w:rsid w:val="008F400F"/>
    <w:rsid w:val="009049D3"/>
    <w:rsid w:val="009061D8"/>
    <w:rsid w:val="00913A1B"/>
    <w:rsid w:val="00915E91"/>
    <w:rsid w:val="009209DF"/>
    <w:rsid w:val="00933D0E"/>
    <w:rsid w:val="009455B7"/>
    <w:rsid w:val="00951039"/>
    <w:rsid w:val="009624E6"/>
    <w:rsid w:val="00966B51"/>
    <w:rsid w:val="00980CF5"/>
    <w:rsid w:val="00985B1F"/>
    <w:rsid w:val="00993B44"/>
    <w:rsid w:val="009B2540"/>
    <w:rsid w:val="009B592D"/>
    <w:rsid w:val="009B7664"/>
    <w:rsid w:val="009D4C72"/>
    <w:rsid w:val="009F7137"/>
    <w:rsid w:val="00A1239B"/>
    <w:rsid w:val="00A12ED3"/>
    <w:rsid w:val="00A2727F"/>
    <w:rsid w:val="00A561F7"/>
    <w:rsid w:val="00A63405"/>
    <w:rsid w:val="00AC45EE"/>
    <w:rsid w:val="00AD159B"/>
    <w:rsid w:val="00AD340D"/>
    <w:rsid w:val="00AD4E9C"/>
    <w:rsid w:val="00AD5C31"/>
    <w:rsid w:val="00AE09D4"/>
    <w:rsid w:val="00AE349A"/>
    <w:rsid w:val="00B01AA8"/>
    <w:rsid w:val="00B032F4"/>
    <w:rsid w:val="00B14263"/>
    <w:rsid w:val="00B169D9"/>
    <w:rsid w:val="00B476CB"/>
    <w:rsid w:val="00B639DA"/>
    <w:rsid w:val="00B817B9"/>
    <w:rsid w:val="00B8692B"/>
    <w:rsid w:val="00BC77E9"/>
    <w:rsid w:val="00BD6E2F"/>
    <w:rsid w:val="00BE3109"/>
    <w:rsid w:val="00BF1A63"/>
    <w:rsid w:val="00C021F6"/>
    <w:rsid w:val="00C419C1"/>
    <w:rsid w:val="00C66419"/>
    <w:rsid w:val="00C90B66"/>
    <w:rsid w:val="00CD47E8"/>
    <w:rsid w:val="00CE18B8"/>
    <w:rsid w:val="00D11ED2"/>
    <w:rsid w:val="00D378D2"/>
    <w:rsid w:val="00D41733"/>
    <w:rsid w:val="00D52BA0"/>
    <w:rsid w:val="00D56769"/>
    <w:rsid w:val="00D62793"/>
    <w:rsid w:val="00D8254C"/>
    <w:rsid w:val="00DA22FF"/>
    <w:rsid w:val="00DB1A82"/>
    <w:rsid w:val="00DE1B57"/>
    <w:rsid w:val="00DE5A25"/>
    <w:rsid w:val="00DF544B"/>
    <w:rsid w:val="00E5290A"/>
    <w:rsid w:val="00E65D38"/>
    <w:rsid w:val="00E72397"/>
    <w:rsid w:val="00E80EAC"/>
    <w:rsid w:val="00E813EB"/>
    <w:rsid w:val="00E94B01"/>
    <w:rsid w:val="00EF6226"/>
    <w:rsid w:val="00F177F0"/>
    <w:rsid w:val="00F3324D"/>
    <w:rsid w:val="00F94212"/>
    <w:rsid w:val="00F95B60"/>
    <w:rsid w:val="00F965D4"/>
    <w:rsid w:val="00F965E0"/>
    <w:rsid w:val="00FB6A25"/>
    <w:rsid w:val="00FC0AF8"/>
    <w:rsid w:val="00FC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3B130"/>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E72397"/>
    <w:rPr>
      <w:sz w:val="18"/>
      <w:szCs w:val="18"/>
    </w:rPr>
  </w:style>
  <w:style w:type="character" w:customStyle="1" w:styleId="a5">
    <w:name w:val="批注框文本 字符"/>
    <w:basedOn w:val="a0"/>
    <w:link w:val="a4"/>
    <w:uiPriority w:val="99"/>
    <w:semiHidden/>
    <w:rsid w:val="00E72397"/>
    <w:rPr>
      <w:sz w:val="18"/>
      <w:szCs w:val="18"/>
    </w:rPr>
  </w:style>
  <w:style w:type="paragraph" w:styleId="a6">
    <w:name w:val="header"/>
    <w:basedOn w:val="a"/>
    <w:link w:val="a7"/>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95A41"/>
    <w:rPr>
      <w:sz w:val="18"/>
      <w:szCs w:val="18"/>
    </w:rPr>
  </w:style>
  <w:style w:type="paragraph" w:styleId="a8">
    <w:name w:val="footer"/>
    <w:basedOn w:val="a"/>
    <w:link w:val="a9"/>
    <w:uiPriority w:val="99"/>
    <w:unhideWhenUsed/>
    <w:rsid w:val="00795A41"/>
    <w:pPr>
      <w:tabs>
        <w:tab w:val="center" w:pos="4153"/>
        <w:tab w:val="right" w:pos="8306"/>
      </w:tabs>
      <w:snapToGrid w:val="0"/>
      <w:jc w:val="left"/>
    </w:pPr>
    <w:rPr>
      <w:sz w:val="18"/>
      <w:szCs w:val="18"/>
    </w:rPr>
  </w:style>
  <w:style w:type="character" w:customStyle="1" w:styleId="a9">
    <w:name w:val="页脚 字符"/>
    <w:basedOn w:val="a0"/>
    <w:link w:val="a8"/>
    <w:uiPriority w:val="99"/>
    <w:rsid w:val="00795A41"/>
    <w:rPr>
      <w:sz w:val="18"/>
      <w:szCs w:val="18"/>
    </w:rPr>
  </w:style>
  <w:style w:type="character" w:styleId="aa">
    <w:name w:val="Hyperlink"/>
    <w:basedOn w:val="a0"/>
    <w:uiPriority w:val="99"/>
    <w:semiHidden/>
    <w:unhideWhenUsed/>
    <w:rsid w:val="00454CFA"/>
    <w:rPr>
      <w:color w:val="0000FF"/>
      <w:u w:val="single"/>
    </w:rPr>
  </w:style>
  <w:style w:type="character" w:styleId="ab">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52242091">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697390896">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5275-517E-4189-AB26-EFA695AA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dsy</dc:creator>
  <cp:lastModifiedBy>Lenovo</cp:lastModifiedBy>
  <cp:revision>18</cp:revision>
  <cp:lastPrinted>2021-01-04T03:09:00Z</cp:lastPrinted>
  <dcterms:created xsi:type="dcterms:W3CDTF">2021-01-04T06:27:00Z</dcterms:created>
  <dcterms:modified xsi:type="dcterms:W3CDTF">2021-01-11T07:33:00Z</dcterms:modified>
</cp:coreProperties>
</file>