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9EFC5E" w14:textId="20257BA1" w:rsidR="004908EB" w:rsidRDefault="004908EB">
      <w:bookmarkStart w:id="0" w:name="_GoBack"/>
      <w:bookmarkEnd w:id="0"/>
    </w:p>
    <w:p w14:paraId="5904947F" w14:textId="4D933188" w:rsidR="00D20111" w:rsidRPr="00D20111" w:rsidRDefault="00D20111" w:rsidP="00D20111">
      <w:pPr>
        <w:jc w:val="center"/>
        <w:rPr>
          <w:rFonts w:ascii="仿宋" w:eastAsia="仿宋" w:hAnsi="仿宋"/>
          <w:sz w:val="32"/>
          <w:szCs w:val="32"/>
        </w:rPr>
      </w:pPr>
      <w:r w:rsidRPr="00D20111">
        <w:rPr>
          <w:rFonts w:ascii="仿宋" w:eastAsia="仿宋" w:hAnsi="仿宋" w:hint="eastAsia"/>
          <w:sz w:val="32"/>
          <w:szCs w:val="32"/>
        </w:rPr>
        <w:t>国资处9月份工作安排</w:t>
      </w:r>
    </w:p>
    <w:p w14:paraId="22DFFF8E" w14:textId="065BB990" w:rsidR="00D20111" w:rsidRDefault="00D20111"/>
    <w:p w14:paraId="055D015B" w14:textId="45346208" w:rsidR="00D20111" w:rsidRPr="00A440AE" w:rsidRDefault="00A440AE" w:rsidP="00A440AE">
      <w:pPr>
        <w:snapToGrid w:val="0"/>
        <w:spacing w:line="500" w:lineRule="exact"/>
        <w:jc w:val="lef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１、</w:t>
      </w:r>
      <w:r w:rsidR="0010255C">
        <w:rPr>
          <w:rFonts w:ascii="仿宋" w:eastAsia="仿宋" w:hAnsi="仿宋" w:cs="Times New Roman" w:hint="eastAsia"/>
          <w:sz w:val="28"/>
          <w:szCs w:val="28"/>
        </w:rPr>
        <w:t>组织</w:t>
      </w:r>
      <w:r w:rsidR="00D20111" w:rsidRPr="00A440AE">
        <w:rPr>
          <w:rFonts w:ascii="仿宋" w:eastAsia="仿宋" w:hAnsi="仿宋" w:cs="Times New Roman" w:hint="eastAsia"/>
          <w:sz w:val="28"/>
          <w:szCs w:val="28"/>
        </w:rPr>
        <w:t>协调校办企业清产核资，</w:t>
      </w:r>
      <w:r w:rsidR="004E16D0">
        <w:rPr>
          <w:rFonts w:ascii="仿宋" w:eastAsia="仿宋" w:hAnsi="仿宋" w:cs="Times New Roman" w:hint="eastAsia"/>
          <w:sz w:val="28"/>
          <w:szCs w:val="28"/>
        </w:rPr>
        <w:t>有序</w:t>
      </w:r>
      <w:r w:rsidR="00D20111" w:rsidRPr="00A440AE">
        <w:rPr>
          <w:rFonts w:ascii="仿宋" w:eastAsia="仿宋" w:hAnsi="仿宋" w:cs="Times New Roman" w:hint="eastAsia"/>
          <w:sz w:val="28"/>
          <w:szCs w:val="28"/>
        </w:rPr>
        <w:t>推</w:t>
      </w:r>
      <w:r w:rsidR="001D14C3" w:rsidRPr="00A440AE">
        <w:rPr>
          <w:rFonts w:ascii="仿宋" w:eastAsia="仿宋" w:hAnsi="仿宋" w:cs="Times New Roman" w:hint="eastAsia"/>
          <w:sz w:val="28"/>
          <w:szCs w:val="28"/>
        </w:rPr>
        <w:t>动</w:t>
      </w:r>
      <w:r w:rsidR="00D20111" w:rsidRPr="00A440AE">
        <w:rPr>
          <w:rFonts w:ascii="仿宋" w:eastAsia="仿宋" w:hAnsi="仿宋" w:cs="Times New Roman" w:hint="eastAsia"/>
          <w:sz w:val="28"/>
          <w:szCs w:val="28"/>
        </w:rPr>
        <w:t>校办企业改制</w:t>
      </w:r>
      <w:r w:rsidR="0010255C">
        <w:rPr>
          <w:rFonts w:ascii="仿宋" w:eastAsia="仿宋" w:hAnsi="仿宋" w:cs="Times New Roman" w:hint="eastAsia"/>
          <w:sz w:val="28"/>
          <w:szCs w:val="28"/>
        </w:rPr>
        <w:t>；</w:t>
      </w:r>
    </w:p>
    <w:p w14:paraId="628F9D28" w14:textId="4D8301D4" w:rsidR="001D14C3" w:rsidRPr="001D14C3" w:rsidRDefault="00D20111" w:rsidP="00A440AE">
      <w:pPr>
        <w:spacing w:line="48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２、</w:t>
      </w:r>
      <w:r w:rsidR="00147DA7">
        <w:rPr>
          <w:rFonts w:ascii="仿宋" w:eastAsia="仿宋" w:hAnsi="仿宋" w:cs="Times New Roman" w:hint="eastAsia"/>
          <w:sz w:val="28"/>
          <w:szCs w:val="28"/>
        </w:rPr>
        <w:t>启动</w:t>
      </w:r>
      <w:r w:rsidR="001D14C3" w:rsidRPr="001D14C3">
        <w:rPr>
          <w:rFonts w:ascii="仿宋" w:eastAsia="仿宋" w:hAnsi="仿宋" w:cs="Times New Roman" w:hint="eastAsia"/>
          <w:sz w:val="28"/>
          <w:szCs w:val="28"/>
        </w:rPr>
        <w:t>公用房管理改革，稳妥推进</w:t>
      </w:r>
      <w:r w:rsidR="00A440AE" w:rsidRPr="001D14C3">
        <w:rPr>
          <w:rFonts w:ascii="仿宋" w:eastAsia="仿宋" w:hAnsi="仿宋" w:cs="Times New Roman" w:hint="eastAsia"/>
          <w:sz w:val="28"/>
          <w:szCs w:val="28"/>
        </w:rPr>
        <w:t>以定额管理为依据</w:t>
      </w:r>
      <w:r w:rsidR="00A440AE">
        <w:rPr>
          <w:rFonts w:ascii="仿宋" w:eastAsia="仿宋" w:hAnsi="仿宋" w:cs="Times New Roman" w:hint="eastAsia"/>
          <w:sz w:val="28"/>
          <w:szCs w:val="28"/>
        </w:rPr>
        <w:t>的</w:t>
      </w:r>
      <w:r w:rsidR="001D14C3" w:rsidRPr="001D14C3">
        <w:rPr>
          <w:rFonts w:ascii="仿宋" w:eastAsia="仿宋" w:hAnsi="仿宋" w:cs="Times New Roman" w:hint="eastAsia"/>
          <w:sz w:val="28"/>
          <w:szCs w:val="28"/>
        </w:rPr>
        <w:t>公用房</w:t>
      </w:r>
      <w:r w:rsidR="00A440AE">
        <w:rPr>
          <w:rFonts w:ascii="仿宋" w:eastAsia="仿宋" w:hAnsi="仿宋" w:cs="Times New Roman" w:hint="eastAsia"/>
          <w:sz w:val="28"/>
          <w:szCs w:val="28"/>
        </w:rPr>
        <w:t>有</w:t>
      </w:r>
      <w:r w:rsidR="001D14C3" w:rsidRPr="001D14C3">
        <w:rPr>
          <w:rFonts w:ascii="仿宋" w:eastAsia="仿宋" w:hAnsi="仿宋" w:cs="Times New Roman" w:hint="eastAsia"/>
          <w:sz w:val="28"/>
          <w:szCs w:val="28"/>
        </w:rPr>
        <w:t>偿使用</w:t>
      </w:r>
      <w:r w:rsidR="001D14C3" w:rsidRPr="001D14C3">
        <w:rPr>
          <w:rFonts w:ascii="仿宋" w:eastAsia="仿宋" w:hAnsi="仿宋" w:cs="Times New Roman"/>
          <w:sz w:val="28"/>
          <w:szCs w:val="28"/>
        </w:rPr>
        <w:t>改革试点工作</w:t>
      </w:r>
      <w:r w:rsidR="0010255C">
        <w:rPr>
          <w:rFonts w:ascii="仿宋" w:eastAsia="仿宋" w:hAnsi="仿宋" w:cs="Times New Roman" w:hint="eastAsia"/>
          <w:sz w:val="28"/>
          <w:szCs w:val="28"/>
        </w:rPr>
        <w:t>；</w:t>
      </w:r>
    </w:p>
    <w:p w14:paraId="240BF969" w14:textId="5DE31613" w:rsidR="00A440AE" w:rsidRDefault="00A440AE" w:rsidP="00D20111">
      <w:pPr>
        <w:snapToGrid w:val="0"/>
        <w:spacing w:line="500" w:lineRule="exact"/>
        <w:jc w:val="lef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３、</w:t>
      </w:r>
      <w:r w:rsidR="009A425C">
        <w:rPr>
          <w:rFonts w:ascii="仿宋" w:eastAsia="仿宋" w:hAnsi="仿宋" w:cs="Times New Roman" w:hint="eastAsia"/>
          <w:sz w:val="28"/>
          <w:szCs w:val="28"/>
        </w:rPr>
        <w:t>组织</w:t>
      </w:r>
      <w:r w:rsidR="00147DA7">
        <w:rPr>
          <w:rFonts w:ascii="仿宋" w:eastAsia="仿宋" w:hAnsi="仿宋" w:cs="Times New Roman" w:hint="eastAsia"/>
          <w:sz w:val="28"/>
          <w:szCs w:val="28"/>
        </w:rPr>
        <w:t>编制</w:t>
      </w:r>
      <w:r>
        <w:rPr>
          <w:rFonts w:ascii="仿宋" w:eastAsia="仿宋" w:hAnsi="仿宋" w:cs="Times New Roman" w:hint="eastAsia"/>
          <w:sz w:val="28"/>
          <w:szCs w:val="28"/>
        </w:rPr>
        <w:t>全校教室及行政</w:t>
      </w:r>
      <w:r w:rsidR="00147DA7">
        <w:rPr>
          <w:rFonts w:ascii="仿宋" w:eastAsia="仿宋" w:hAnsi="仿宋" w:cs="Times New Roman" w:hint="eastAsia"/>
          <w:sz w:val="28"/>
          <w:szCs w:val="28"/>
        </w:rPr>
        <w:t>办公</w:t>
      </w:r>
      <w:r w:rsidR="00C551DA">
        <w:rPr>
          <w:rFonts w:ascii="仿宋" w:eastAsia="仿宋" w:hAnsi="仿宋" w:cs="Times New Roman" w:hint="eastAsia"/>
          <w:sz w:val="28"/>
          <w:szCs w:val="28"/>
        </w:rPr>
        <w:t>用房</w:t>
      </w:r>
      <w:r>
        <w:rPr>
          <w:rFonts w:ascii="仿宋" w:eastAsia="仿宋" w:hAnsi="仿宋" w:cs="Times New Roman" w:hint="eastAsia"/>
          <w:sz w:val="28"/>
          <w:szCs w:val="28"/>
        </w:rPr>
        <w:t>升级改造方案</w:t>
      </w:r>
      <w:r w:rsidR="0010255C">
        <w:rPr>
          <w:rFonts w:ascii="仿宋" w:eastAsia="仿宋" w:hAnsi="仿宋" w:cs="Times New Roman" w:hint="eastAsia"/>
          <w:sz w:val="28"/>
          <w:szCs w:val="28"/>
        </w:rPr>
        <w:t>；</w:t>
      </w:r>
    </w:p>
    <w:p w14:paraId="14DFB6E7" w14:textId="72464672" w:rsidR="00147DA7" w:rsidRDefault="009A425C" w:rsidP="00D20111">
      <w:pPr>
        <w:snapToGrid w:val="0"/>
        <w:spacing w:line="500" w:lineRule="exact"/>
        <w:jc w:val="lef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４、</w:t>
      </w:r>
      <w:r w:rsidR="0010255C">
        <w:rPr>
          <w:rFonts w:ascii="仿宋" w:eastAsia="仿宋" w:hAnsi="仿宋" w:cs="Times New Roman" w:hint="eastAsia"/>
          <w:sz w:val="28"/>
          <w:szCs w:val="28"/>
        </w:rPr>
        <w:t>落实荷花池校区</w:t>
      </w:r>
      <w:r w:rsidRPr="00D20111">
        <w:rPr>
          <w:rFonts w:ascii="仿宋" w:eastAsia="仿宋" w:hAnsi="仿宋" w:cs="Times New Roman" w:hint="eastAsia"/>
          <w:sz w:val="28"/>
          <w:szCs w:val="28"/>
        </w:rPr>
        <w:t>大学生活动中心</w:t>
      </w:r>
      <w:r w:rsidR="00147DA7">
        <w:rPr>
          <w:rFonts w:ascii="仿宋" w:eastAsia="仿宋" w:hAnsi="仿宋" w:cs="Times New Roman" w:hint="eastAsia"/>
          <w:sz w:val="28"/>
          <w:szCs w:val="28"/>
        </w:rPr>
        <w:t>、</w:t>
      </w:r>
      <w:r w:rsidR="00C551DA">
        <w:rPr>
          <w:rFonts w:ascii="仿宋" w:eastAsia="仿宋" w:hAnsi="仿宋" w:cs="Times New Roman" w:hint="eastAsia"/>
          <w:sz w:val="28"/>
          <w:szCs w:val="28"/>
        </w:rPr>
        <w:t>教学</w:t>
      </w:r>
      <w:r w:rsidR="00147DA7">
        <w:rPr>
          <w:rFonts w:ascii="仿宋" w:eastAsia="仿宋" w:hAnsi="仿宋" w:cs="Times New Roman" w:hint="eastAsia"/>
          <w:sz w:val="28"/>
          <w:szCs w:val="28"/>
        </w:rPr>
        <w:t>主楼部分</w:t>
      </w:r>
      <w:r w:rsidRPr="00D20111">
        <w:rPr>
          <w:rFonts w:ascii="仿宋" w:eastAsia="仿宋" w:hAnsi="仿宋" w:cs="Times New Roman" w:hint="eastAsia"/>
          <w:sz w:val="28"/>
          <w:szCs w:val="28"/>
        </w:rPr>
        <w:t>房屋资源优化调整</w:t>
      </w:r>
      <w:r w:rsidR="004E16D0">
        <w:rPr>
          <w:rFonts w:ascii="仿宋" w:eastAsia="仿宋" w:hAnsi="仿宋" w:cs="Times New Roman" w:hint="eastAsia"/>
          <w:sz w:val="28"/>
          <w:szCs w:val="28"/>
        </w:rPr>
        <w:t>；</w:t>
      </w:r>
    </w:p>
    <w:p w14:paraId="52AA2A11" w14:textId="4B97E132" w:rsidR="009A425C" w:rsidRDefault="00147DA7" w:rsidP="00D20111">
      <w:pPr>
        <w:snapToGrid w:val="0"/>
        <w:spacing w:line="500" w:lineRule="exact"/>
        <w:jc w:val="lef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５、推进信息化建设，</w:t>
      </w:r>
      <w:r w:rsidR="009A425C">
        <w:rPr>
          <w:rFonts w:ascii="仿宋" w:eastAsia="仿宋" w:hAnsi="仿宋" w:cs="Times New Roman" w:hint="eastAsia"/>
          <w:sz w:val="28"/>
          <w:szCs w:val="28"/>
        </w:rPr>
        <w:t>开展</w:t>
      </w:r>
      <w:r w:rsidR="009A425C" w:rsidRPr="00D20111">
        <w:rPr>
          <w:rFonts w:ascii="仿宋" w:eastAsia="仿宋" w:hAnsi="仿宋" w:cs="Times New Roman" w:hint="eastAsia"/>
          <w:sz w:val="28"/>
          <w:szCs w:val="28"/>
        </w:rPr>
        <w:t>房地产管理软件升级</w:t>
      </w:r>
      <w:r>
        <w:rPr>
          <w:rFonts w:ascii="仿宋" w:eastAsia="仿宋" w:hAnsi="仿宋" w:cs="Times New Roman" w:hint="eastAsia"/>
          <w:sz w:val="28"/>
          <w:szCs w:val="28"/>
        </w:rPr>
        <w:t>调研，完善</w:t>
      </w:r>
      <w:r w:rsidR="001845F8">
        <w:rPr>
          <w:rFonts w:ascii="仿宋" w:eastAsia="仿宋" w:hAnsi="仿宋" w:cs="Times New Roman" w:hint="eastAsia"/>
          <w:sz w:val="28"/>
          <w:szCs w:val="28"/>
        </w:rPr>
        <w:t>国有</w:t>
      </w:r>
      <w:r>
        <w:rPr>
          <w:rFonts w:ascii="仿宋" w:eastAsia="仿宋" w:hAnsi="仿宋" w:cs="Times New Roman" w:hint="eastAsia"/>
          <w:sz w:val="28"/>
          <w:szCs w:val="28"/>
        </w:rPr>
        <w:t>资产管理</w:t>
      </w:r>
      <w:r w:rsidR="001845F8">
        <w:rPr>
          <w:rFonts w:ascii="仿宋" w:eastAsia="仿宋" w:hAnsi="仿宋" w:cs="Times New Roman" w:hint="eastAsia"/>
          <w:sz w:val="28"/>
          <w:szCs w:val="28"/>
        </w:rPr>
        <w:t>信息系统</w:t>
      </w:r>
      <w:r w:rsidR="0010255C">
        <w:rPr>
          <w:rFonts w:ascii="仿宋" w:eastAsia="仿宋" w:hAnsi="仿宋" w:cs="Times New Roman" w:hint="eastAsia"/>
          <w:sz w:val="28"/>
          <w:szCs w:val="28"/>
        </w:rPr>
        <w:t>；</w:t>
      </w:r>
    </w:p>
    <w:p w14:paraId="0C41F092" w14:textId="05D4CC00" w:rsidR="00D20111" w:rsidRPr="00D20111" w:rsidRDefault="00147DA7" w:rsidP="0010255C">
      <w:pPr>
        <w:snapToGrid w:val="0"/>
        <w:spacing w:line="500" w:lineRule="exact"/>
        <w:jc w:val="lef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6</w:t>
      </w:r>
      <w:r w:rsidR="0010255C">
        <w:rPr>
          <w:rFonts w:ascii="仿宋" w:eastAsia="仿宋" w:hAnsi="仿宋" w:cs="Times New Roman" w:hint="eastAsia"/>
          <w:sz w:val="28"/>
          <w:szCs w:val="28"/>
        </w:rPr>
        <w:t>、</w:t>
      </w:r>
      <w:r w:rsidR="0010255C" w:rsidRPr="004E16D0">
        <w:rPr>
          <w:rFonts w:ascii="仿宋" w:eastAsia="仿宋" w:hAnsi="仿宋" w:cs="Times New Roman" w:hint="eastAsia"/>
          <w:sz w:val="28"/>
          <w:szCs w:val="28"/>
        </w:rPr>
        <w:t>做好瘦西湖校区念泗学生公寓、荷花池校区教师公寓设备采购、改造验收、交付使用等工作；</w:t>
      </w:r>
      <w:r w:rsidR="0010255C" w:rsidRPr="00D20111">
        <w:rPr>
          <w:rFonts w:ascii="仿宋" w:eastAsia="仿宋" w:hAnsi="仿宋" w:cs="Times New Roman"/>
          <w:sz w:val="28"/>
          <w:szCs w:val="28"/>
        </w:rPr>
        <w:t xml:space="preserve"> </w:t>
      </w:r>
    </w:p>
    <w:p w14:paraId="679198FA" w14:textId="321882D9" w:rsidR="00D20111" w:rsidRPr="004E16D0" w:rsidRDefault="00147DA7" w:rsidP="004E16D0">
      <w:pPr>
        <w:snapToGrid w:val="0"/>
        <w:spacing w:line="500" w:lineRule="exact"/>
        <w:jc w:val="lef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7</w:t>
      </w:r>
      <w:r w:rsidR="0010255C" w:rsidRPr="004E16D0">
        <w:rPr>
          <w:rFonts w:ascii="仿宋" w:eastAsia="仿宋" w:hAnsi="仿宋" w:cs="Times New Roman" w:hint="eastAsia"/>
          <w:sz w:val="28"/>
          <w:szCs w:val="28"/>
        </w:rPr>
        <w:t>、</w:t>
      </w:r>
      <w:r w:rsidR="00D20111" w:rsidRPr="004E16D0">
        <w:rPr>
          <w:rFonts w:ascii="仿宋" w:eastAsia="仿宋" w:hAnsi="仿宋" w:cs="Times New Roman" w:hint="eastAsia"/>
          <w:sz w:val="28"/>
          <w:szCs w:val="28"/>
        </w:rPr>
        <w:t>做好2019年第2期行政设备（计算机、空调、打印机</w:t>
      </w:r>
      <w:r w:rsidR="0010255C" w:rsidRPr="004E16D0">
        <w:rPr>
          <w:rFonts w:ascii="仿宋" w:eastAsia="仿宋" w:hAnsi="仿宋" w:cs="Times New Roman" w:hint="eastAsia"/>
          <w:sz w:val="28"/>
          <w:szCs w:val="28"/>
        </w:rPr>
        <w:t>、办公家具</w:t>
      </w:r>
      <w:r w:rsidR="00D20111" w:rsidRPr="004E16D0">
        <w:rPr>
          <w:rFonts w:ascii="仿宋" w:eastAsia="仿宋" w:hAnsi="仿宋" w:cs="Times New Roman" w:hint="eastAsia"/>
          <w:sz w:val="28"/>
          <w:szCs w:val="28"/>
        </w:rPr>
        <w:t>）协议供货商竞争性谈判工作；</w:t>
      </w:r>
    </w:p>
    <w:p w14:paraId="2B28E951" w14:textId="1CA70B6A" w:rsidR="00D20111" w:rsidRPr="004E16D0" w:rsidRDefault="00147DA7" w:rsidP="004E16D0">
      <w:pPr>
        <w:snapToGrid w:val="0"/>
        <w:spacing w:line="500" w:lineRule="exact"/>
        <w:jc w:val="lef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8</w:t>
      </w:r>
      <w:r w:rsidR="00D20111" w:rsidRPr="004E16D0">
        <w:rPr>
          <w:rFonts w:ascii="仿宋" w:eastAsia="仿宋" w:hAnsi="仿宋" w:cs="Times New Roman" w:hint="eastAsia"/>
          <w:sz w:val="28"/>
          <w:szCs w:val="28"/>
        </w:rPr>
        <w:t>、</w:t>
      </w:r>
      <w:r w:rsidR="004E16D0">
        <w:rPr>
          <w:rFonts w:ascii="仿宋" w:eastAsia="仿宋" w:hAnsi="仿宋" w:cs="Times New Roman" w:hint="eastAsia"/>
          <w:sz w:val="28"/>
          <w:szCs w:val="28"/>
        </w:rPr>
        <w:t>做好</w:t>
      </w:r>
      <w:r w:rsidR="0010255C" w:rsidRPr="004E16D0">
        <w:rPr>
          <w:rFonts w:ascii="仿宋" w:eastAsia="仿宋" w:hAnsi="仿宋" w:cs="Times New Roman" w:hint="eastAsia"/>
          <w:sz w:val="28"/>
          <w:szCs w:val="28"/>
        </w:rPr>
        <w:t>相关学院及部门设备招标</w:t>
      </w:r>
      <w:r w:rsidR="00D20111" w:rsidRPr="004E16D0">
        <w:rPr>
          <w:rFonts w:ascii="仿宋" w:eastAsia="仿宋" w:hAnsi="仿宋" w:cs="Times New Roman" w:hint="eastAsia"/>
          <w:sz w:val="28"/>
          <w:szCs w:val="28"/>
        </w:rPr>
        <w:t>采购</w:t>
      </w:r>
      <w:r w:rsidR="004E16D0" w:rsidRPr="004E16D0">
        <w:rPr>
          <w:rFonts w:ascii="仿宋" w:eastAsia="仿宋" w:hAnsi="仿宋" w:cs="Times New Roman" w:hint="eastAsia"/>
          <w:sz w:val="28"/>
          <w:szCs w:val="28"/>
        </w:rPr>
        <w:t>及验收</w:t>
      </w:r>
      <w:r w:rsidR="00D20111" w:rsidRPr="004E16D0">
        <w:rPr>
          <w:rFonts w:ascii="仿宋" w:eastAsia="仿宋" w:hAnsi="仿宋" w:cs="Times New Roman" w:hint="eastAsia"/>
          <w:sz w:val="28"/>
          <w:szCs w:val="28"/>
        </w:rPr>
        <w:t>工作</w:t>
      </w:r>
      <w:r w:rsidR="004E16D0">
        <w:rPr>
          <w:rFonts w:ascii="仿宋" w:eastAsia="仿宋" w:hAnsi="仿宋" w:cs="Times New Roman" w:hint="eastAsia"/>
          <w:sz w:val="28"/>
          <w:szCs w:val="28"/>
        </w:rPr>
        <w:t>，完成</w:t>
      </w:r>
      <w:r w:rsidR="004E16D0" w:rsidRPr="004E16D0">
        <w:rPr>
          <w:rFonts w:ascii="仿宋" w:eastAsia="仿宋" w:hAnsi="仿宋" w:cs="Times New Roman" w:hint="eastAsia"/>
          <w:sz w:val="28"/>
          <w:szCs w:val="28"/>
        </w:rPr>
        <w:t>2019年学生公寓用品及军训服</w:t>
      </w:r>
      <w:r w:rsidR="004E16D0">
        <w:rPr>
          <w:rFonts w:ascii="仿宋" w:eastAsia="仿宋" w:hAnsi="仿宋" w:cs="Times New Roman" w:hint="eastAsia"/>
          <w:sz w:val="28"/>
          <w:szCs w:val="28"/>
        </w:rPr>
        <w:t>装等大批货物</w:t>
      </w:r>
      <w:r w:rsidR="004E16D0" w:rsidRPr="004E16D0">
        <w:rPr>
          <w:rFonts w:ascii="仿宋" w:eastAsia="仿宋" w:hAnsi="仿宋" w:cs="Times New Roman" w:hint="eastAsia"/>
          <w:sz w:val="28"/>
          <w:szCs w:val="28"/>
        </w:rPr>
        <w:t>送检工作；</w:t>
      </w:r>
    </w:p>
    <w:p w14:paraId="706F5535" w14:textId="49522A0E" w:rsidR="00D20111" w:rsidRPr="004E16D0" w:rsidRDefault="00147DA7" w:rsidP="004E16D0">
      <w:pPr>
        <w:snapToGrid w:val="0"/>
        <w:spacing w:line="500" w:lineRule="exact"/>
        <w:jc w:val="lef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9</w:t>
      </w:r>
      <w:r w:rsidR="004E16D0">
        <w:rPr>
          <w:rFonts w:ascii="仿宋" w:eastAsia="仿宋" w:hAnsi="仿宋" w:cs="Times New Roman" w:hint="eastAsia"/>
          <w:sz w:val="28"/>
          <w:szCs w:val="28"/>
        </w:rPr>
        <w:t>、</w:t>
      </w:r>
      <w:r w:rsidR="004E16D0" w:rsidRPr="004E16D0">
        <w:rPr>
          <w:rFonts w:ascii="仿宋" w:eastAsia="仿宋" w:hAnsi="仿宋" w:cs="Times New Roman" w:hint="eastAsia"/>
          <w:sz w:val="28"/>
          <w:szCs w:val="28"/>
        </w:rPr>
        <w:t>做好搬迁学院</w:t>
      </w:r>
      <w:r w:rsidR="004E16D0">
        <w:rPr>
          <w:rFonts w:ascii="仿宋" w:eastAsia="仿宋" w:hAnsi="仿宋" w:cs="Times New Roman" w:hint="eastAsia"/>
          <w:sz w:val="28"/>
          <w:szCs w:val="28"/>
        </w:rPr>
        <w:t>及</w:t>
      </w:r>
      <w:r w:rsidR="004E16D0" w:rsidRPr="004E16D0">
        <w:rPr>
          <w:rFonts w:ascii="仿宋" w:eastAsia="仿宋" w:hAnsi="仿宋" w:cs="Times New Roman" w:hint="eastAsia"/>
          <w:sz w:val="28"/>
          <w:szCs w:val="28"/>
        </w:rPr>
        <w:t>部门闲置资产的调剂、回收，报废资产的处置工作，</w:t>
      </w:r>
      <w:r w:rsidR="00D20111" w:rsidRPr="004E16D0">
        <w:rPr>
          <w:rFonts w:ascii="仿宋" w:eastAsia="仿宋" w:hAnsi="仿宋" w:cs="Times New Roman" w:hint="eastAsia"/>
          <w:sz w:val="28"/>
          <w:szCs w:val="28"/>
        </w:rPr>
        <w:t>完成8月份全校固定资产账</w:t>
      </w:r>
      <w:proofErr w:type="gramStart"/>
      <w:r w:rsidR="00D20111" w:rsidRPr="004E16D0">
        <w:rPr>
          <w:rFonts w:ascii="仿宋" w:eastAsia="仿宋" w:hAnsi="仿宋" w:cs="Times New Roman" w:hint="eastAsia"/>
          <w:sz w:val="28"/>
          <w:szCs w:val="28"/>
        </w:rPr>
        <w:t>账</w:t>
      </w:r>
      <w:proofErr w:type="gramEnd"/>
      <w:r w:rsidR="00D20111" w:rsidRPr="004E16D0">
        <w:rPr>
          <w:rFonts w:ascii="仿宋" w:eastAsia="仿宋" w:hAnsi="仿宋" w:cs="Times New Roman" w:hint="eastAsia"/>
          <w:sz w:val="28"/>
          <w:szCs w:val="28"/>
        </w:rPr>
        <w:t>核对工作；</w:t>
      </w:r>
      <w:r w:rsidR="004E16D0" w:rsidRPr="004E16D0">
        <w:rPr>
          <w:rFonts w:ascii="仿宋" w:eastAsia="仿宋" w:hAnsi="仿宋" w:cs="Times New Roman"/>
          <w:sz w:val="28"/>
          <w:szCs w:val="28"/>
        </w:rPr>
        <w:t xml:space="preserve"> </w:t>
      </w:r>
    </w:p>
    <w:p w14:paraId="031781CF" w14:textId="430387C5" w:rsidR="00D20111" w:rsidRDefault="00147DA7" w:rsidP="004E16D0">
      <w:pPr>
        <w:snapToGrid w:val="0"/>
        <w:spacing w:line="500" w:lineRule="exact"/>
        <w:jc w:val="lef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1</w:t>
      </w:r>
      <w:r>
        <w:rPr>
          <w:rFonts w:ascii="仿宋" w:eastAsia="仿宋" w:hAnsi="仿宋" w:cs="Times New Roman"/>
          <w:sz w:val="28"/>
          <w:szCs w:val="28"/>
        </w:rPr>
        <w:t>0</w:t>
      </w:r>
      <w:r w:rsidR="004E16D0">
        <w:rPr>
          <w:rFonts w:ascii="仿宋" w:eastAsia="仿宋" w:hAnsi="仿宋" w:cs="Times New Roman" w:hint="eastAsia"/>
          <w:sz w:val="28"/>
          <w:szCs w:val="28"/>
        </w:rPr>
        <w:t>、</w:t>
      </w:r>
      <w:r w:rsidR="00D20111" w:rsidRPr="004E16D0">
        <w:rPr>
          <w:rFonts w:ascii="仿宋" w:eastAsia="仿宋" w:hAnsi="仿宋" w:cs="Times New Roman" w:hint="eastAsia"/>
          <w:sz w:val="28"/>
          <w:szCs w:val="28"/>
        </w:rPr>
        <w:t>完善资产管理信息系统中新入职教职工的人员</w:t>
      </w:r>
      <w:r w:rsidR="004E16D0">
        <w:rPr>
          <w:rFonts w:ascii="仿宋" w:eastAsia="仿宋" w:hAnsi="仿宋" w:cs="Times New Roman" w:hint="eastAsia"/>
          <w:sz w:val="28"/>
          <w:szCs w:val="28"/>
        </w:rPr>
        <w:t>信息</w:t>
      </w:r>
      <w:r w:rsidR="00D20111" w:rsidRPr="004E16D0">
        <w:rPr>
          <w:rFonts w:ascii="仿宋" w:eastAsia="仿宋" w:hAnsi="仿宋" w:cs="Times New Roman" w:hint="eastAsia"/>
          <w:sz w:val="28"/>
          <w:szCs w:val="28"/>
        </w:rPr>
        <w:t>；做好各部门新增设备申请等文件的整理、归档工作；</w:t>
      </w:r>
    </w:p>
    <w:p w14:paraId="797C5D11" w14:textId="24BC0436" w:rsidR="00147DA7" w:rsidRPr="004E16D0" w:rsidRDefault="00147DA7" w:rsidP="004E16D0">
      <w:pPr>
        <w:snapToGrid w:val="0"/>
        <w:spacing w:line="500" w:lineRule="exact"/>
        <w:jc w:val="lef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1</w:t>
      </w:r>
      <w:r>
        <w:rPr>
          <w:rFonts w:ascii="仿宋" w:eastAsia="仿宋" w:hAnsi="仿宋" w:cs="Times New Roman"/>
          <w:sz w:val="28"/>
          <w:szCs w:val="28"/>
        </w:rPr>
        <w:t>1</w:t>
      </w:r>
      <w:r>
        <w:rPr>
          <w:rFonts w:ascii="仿宋" w:eastAsia="仿宋" w:hAnsi="仿宋" w:cs="Times New Roman" w:hint="eastAsia"/>
          <w:sz w:val="28"/>
          <w:szCs w:val="28"/>
        </w:rPr>
        <w:t>、完成新一轮干部聘任资产交接工作。</w:t>
      </w:r>
    </w:p>
    <w:p w14:paraId="41EB06C4" w14:textId="77777777" w:rsidR="00D20111" w:rsidRPr="004E16D0" w:rsidRDefault="00D20111" w:rsidP="004E16D0">
      <w:pPr>
        <w:snapToGrid w:val="0"/>
        <w:spacing w:line="500" w:lineRule="exact"/>
        <w:jc w:val="left"/>
        <w:rPr>
          <w:rFonts w:ascii="仿宋" w:eastAsia="仿宋" w:hAnsi="仿宋" w:cs="Times New Roman"/>
          <w:sz w:val="28"/>
          <w:szCs w:val="28"/>
        </w:rPr>
      </w:pPr>
    </w:p>
    <w:p w14:paraId="4E5829BF" w14:textId="77777777" w:rsidR="00D20111" w:rsidRPr="004E16D0" w:rsidRDefault="00D20111" w:rsidP="004E16D0">
      <w:pPr>
        <w:snapToGrid w:val="0"/>
        <w:spacing w:line="500" w:lineRule="exact"/>
        <w:jc w:val="left"/>
        <w:rPr>
          <w:rFonts w:ascii="仿宋" w:eastAsia="仿宋" w:hAnsi="仿宋" w:cs="Times New Roman"/>
          <w:sz w:val="28"/>
          <w:szCs w:val="28"/>
        </w:rPr>
      </w:pPr>
    </w:p>
    <w:p w14:paraId="1F6B0453" w14:textId="77777777" w:rsidR="00D20111" w:rsidRPr="00D20111" w:rsidRDefault="00D20111" w:rsidP="004E16D0">
      <w:pPr>
        <w:snapToGrid w:val="0"/>
        <w:spacing w:line="500" w:lineRule="exact"/>
        <w:jc w:val="left"/>
        <w:rPr>
          <w:rFonts w:ascii="仿宋" w:eastAsia="仿宋" w:hAnsi="仿宋" w:cs="Times New Roman"/>
          <w:sz w:val="28"/>
          <w:szCs w:val="28"/>
        </w:rPr>
      </w:pPr>
    </w:p>
    <w:p w14:paraId="58B6DB5E" w14:textId="77777777" w:rsidR="00D20111" w:rsidRPr="00D20111" w:rsidRDefault="00D20111" w:rsidP="004E16D0">
      <w:pPr>
        <w:snapToGrid w:val="0"/>
        <w:spacing w:line="500" w:lineRule="exact"/>
        <w:jc w:val="left"/>
        <w:rPr>
          <w:rFonts w:ascii="仿宋" w:eastAsia="仿宋" w:hAnsi="仿宋" w:cs="Times New Roman"/>
          <w:sz w:val="28"/>
          <w:szCs w:val="28"/>
        </w:rPr>
      </w:pPr>
    </w:p>
    <w:p w14:paraId="07EA8E07" w14:textId="77777777" w:rsidR="00D20111" w:rsidRPr="004E16D0" w:rsidRDefault="00D20111" w:rsidP="004E16D0">
      <w:pPr>
        <w:snapToGrid w:val="0"/>
        <w:spacing w:line="500" w:lineRule="exact"/>
        <w:jc w:val="left"/>
        <w:rPr>
          <w:rFonts w:ascii="仿宋" w:eastAsia="仿宋" w:hAnsi="仿宋" w:cs="Times New Roman"/>
          <w:sz w:val="28"/>
          <w:szCs w:val="28"/>
        </w:rPr>
      </w:pPr>
    </w:p>
    <w:p w14:paraId="64B58638" w14:textId="77777777" w:rsidR="00D20111" w:rsidRPr="004E16D0" w:rsidRDefault="00D20111" w:rsidP="004E16D0">
      <w:pPr>
        <w:snapToGrid w:val="0"/>
        <w:spacing w:line="500" w:lineRule="exact"/>
        <w:jc w:val="left"/>
        <w:rPr>
          <w:rFonts w:ascii="仿宋" w:eastAsia="仿宋" w:hAnsi="仿宋" w:cs="Times New Roman"/>
          <w:sz w:val="28"/>
          <w:szCs w:val="28"/>
        </w:rPr>
      </w:pPr>
    </w:p>
    <w:sectPr w:rsidR="00D20111" w:rsidRPr="004E16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37EAF5" w14:textId="77777777" w:rsidR="00670F50" w:rsidRDefault="00670F50" w:rsidP="00D20111">
      <w:r>
        <w:separator/>
      </w:r>
    </w:p>
  </w:endnote>
  <w:endnote w:type="continuationSeparator" w:id="0">
    <w:p w14:paraId="7A1696A6" w14:textId="77777777" w:rsidR="00670F50" w:rsidRDefault="00670F50" w:rsidP="00D20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2E60E8" w14:textId="77777777" w:rsidR="00670F50" w:rsidRDefault="00670F50" w:rsidP="00D20111">
      <w:r>
        <w:separator/>
      </w:r>
    </w:p>
  </w:footnote>
  <w:footnote w:type="continuationSeparator" w:id="0">
    <w:p w14:paraId="3F7D7B11" w14:textId="77777777" w:rsidR="00670F50" w:rsidRDefault="00670F50" w:rsidP="00D20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75C5A"/>
    <w:multiLevelType w:val="hybridMultilevel"/>
    <w:tmpl w:val="184C6210"/>
    <w:lvl w:ilvl="0" w:tplc="53766740">
      <w:start w:val="1"/>
      <w:numFmt w:val="decimal"/>
      <w:lvlText w:val="%1、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EEA29F0"/>
    <w:multiLevelType w:val="hybridMultilevel"/>
    <w:tmpl w:val="D2C2F91C"/>
    <w:lvl w:ilvl="0" w:tplc="632CEF74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6EC7E7C"/>
    <w:multiLevelType w:val="hybridMultilevel"/>
    <w:tmpl w:val="05A2563A"/>
    <w:lvl w:ilvl="0" w:tplc="782A4C92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5F6"/>
    <w:rsid w:val="00026459"/>
    <w:rsid w:val="0010255C"/>
    <w:rsid w:val="00147DA7"/>
    <w:rsid w:val="001845F8"/>
    <w:rsid w:val="001B5CB2"/>
    <w:rsid w:val="001D14C3"/>
    <w:rsid w:val="003A2876"/>
    <w:rsid w:val="003F2279"/>
    <w:rsid w:val="004325F6"/>
    <w:rsid w:val="004908EB"/>
    <w:rsid w:val="004E16D0"/>
    <w:rsid w:val="005D41AC"/>
    <w:rsid w:val="00670F50"/>
    <w:rsid w:val="00876856"/>
    <w:rsid w:val="009A425C"/>
    <w:rsid w:val="00A440AE"/>
    <w:rsid w:val="00B0112B"/>
    <w:rsid w:val="00C551DA"/>
    <w:rsid w:val="00D20111"/>
    <w:rsid w:val="00FC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1F1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01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01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01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0111"/>
    <w:rPr>
      <w:sz w:val="18"/>
      <w:szCs w:val="18"/>
    </w:rPr>
  </w:style>
  <w:style w:type="paragraph" w:styleId="a5">
    <w:name w:val="List Paragraph"/>
    <w:basedOn w:val="a"/>
    <w:uiPriority w:val="34"/>
    <w:qFormat/>
    <w:rsid w:val="00D2011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01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01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01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0111"/>
    <w:rPr>
      <w:sz w:val="18"/>
      <w:szCs w:val="18"/>
    </w:rPr>
  </w:style>
  <w:style w:type="paragraph" w:styleId="a5">
    <w:name w:val="List Paragraph"/>
    <w:basedOn w:val="a"/>
    <w:uiPriority w:val="34"/>
    <w:qFormat/>
    <w:rsid w:val="00D201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2</cp:revision>
  <cp:lastPrinted>2019-08-30T01:55:00Z</cp:lastPrinted>
  <dcterms:created xsi:type="dcterms:W3CDTF">2019-08-31T00:44:00Z</dcterms:created>
  <dcterms:modified xsi:type="dcterms:W3CDTF">2019-08-31T00:44:00Z</dcterms:modified>
</cp:coreProperties>
</file>